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Arial" w:eastAsia="Arimo" w:hAnsi="Arial" w:cs="Arial"/>
          <w:color w:val="000000"/>
        </w:rPr>
      </w:pPr>
      <w:r w:rsidRPr="007849AE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hidden="0" allowOverlap="1" wp14:anchorId="63EA1894" wp14:editId="26BDC766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F44311" w:rsidRPr="007849AE" w:rsidTr="00521090">
        <w:trPr>
          <w:trHeight w:val="950"/>
        </w:trPr>
        <w:tc>
          <w:tcPr>
            <w:tcW w:w="8638" w:type="dxa"/>
          </w:tcPr>
          <w:p w:rsidR="00F44311" w:rsidRPr="007849AE" w:rsidRDefault="00F44311" w:rsidP="00521090">
            <w:pPr>
              <w:jc w:val="center"/>
              <w:rPr>
                <w:rFonts w:ascii="Arial" w:hAnsi="Arial" w:cs="Arial"/>
                <w:b/>
              </w:rPr>
            </w:pPr>
          </w:p>
          <w:p w:rsidR="00F44311" w:rsidRPr="007849AE" w:rsidRDefault="00F44311" w:rsidP="005210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ANNEXE N°1 AU REGLEMENT DE LA CONSULTATION - </w:t>
            </w:r>
            <w:r w:rsidRPr="007849AE">
              <w:rPr>
                <w:rFonts w:ascii="Arial" w:hAnsi="Arial" w:cs="Arial"/>
                <w:b/>
              </w:rPr>
              <w:t>ATTESTATION DE VISITE</w:t>
            </w:r>
          </w:p>
          <w:p w:rsidR="00F44311" w:rsidRDefault="00F44311" w:rsidP="00521090">
            <w:pPr>
              <w:jc w:val="center"/>
              <w:rPr>
                <w:rFonts w:ascii="Arial" w:hAnsi="Arial" w:cs="Arial"/>
                <w:b/>
              </w:rPr>
            </w:pPr>
          </w:p>
          <w:p w:rsidR="00F44311" w:rsidRDefault="00F44311" w:rsidP="005210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TITRE DU MARCHE</w:t>
            </w:r>
          </w:p>
          <w:p w:rsidR="00F44311" w:rsidRPr="007849AE" w:rsidRDefault="00F44311" w:rsidP="00521090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</w:tbl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p w:rsidR="00F44311" w:rsidRPr="007849AE" w:rsidRDefault="00F44311" w:rsidP="00F44311">
      <w:pPr>
        <w:rPr>
          <w:rFonts w:ascii="Arial" w:eastAsia="Arial" w:hAnsi="Arial" w:cs="Arial"/>
          <w:sz w:val="22"/>
          <w:szCs w:val="22"/>
        </w:rPr>
      </w:pPr>
    </w:p>
    <w:p w:rsidR="00F44311" w:rsidRPr="007849AE" w:rsidRDefault="00F44311" w:rsidP="00F44311">
      <w:pPr>
        <w:tabs>
          <w:tab w:val="left" w:pos="9356"/>
        </w:tabs>
        <w:spacing w:line="360" w:lineRule="auto"/>
        <w:jc w:val="left"/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 xml:space="preserve">Je soussigné, </w:t>
      </w: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color w:val="000000"/>
          <w:sz w:val="22"/>
          <w:szCs w:val="22"/>
        </w:rPr>
        <w:t>certifie</w:t>
      </w:r>
      <w:proofErr w:type="gramEnd"/>
      <w:r w:rsidRPr="007849AE">
        <w:rPr>
          <w:rFonts w:ascii="Arial" w:eastAsia="Arial" w:hAnsi="Arial" w:cs="Arial"/>
          <w:color w:val="000000"/>
          <w:sz w:val="22"/>
          <w:szCs w:val="22"/>
        </w:rPr>
        <w:t xml:space="preserve"> que l'entreprise 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color w:val="000000"/>
          <w:sz w:val="22"/>
          <w:szCs w:val="22"/>
        </w:rPr>
        <w:t>représentée</w:t>
      </w:r>
      <w:proofErr w:type="gramEnd"/>
      <w:r w:rsidRPr="007849AE">
        <w:rPr>
          <w:rFonts w:ascii="Arial" w:eastAsia="Arial" w:hAnsi="Arial" w:cs="Arial"/>
          <w:color w:val="000000"/>
          <w:sz w:val="22"/>
          <w:szCs w:val="22"/>
        </w:rPr>
        <w:t xml:space="preserve"> par 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a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visité le site 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9356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9356"/>
        </w:tabs>
        <w:spacing w:line="360" w:lineRule="auto"/>
        <w:rPr>
          <w:rFonts w:ascii="Arial" w:eastAsia="Arial" w:hAnsi="Arial" w:cs="Arial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sz w:val="22"/>
          <w:szCs w:val="22"/>
        </w:rPr>
        <w:t>le</w:t>
      </w:r>
      <w:proofErr w:type="gramEnd"/>
      <w:r w:rsidRPr="007849AE">
        <w:rPr>
          <w:rFonts w:ascii="Arial" w:eastAsia="Arial" w:hAnsi="Arial" w:cs="Arial"/>
          <w:sz w:val="22"/>
          <w:szCs w:val="22"/>
        </w:rPr>
        <w:t xml:space="preserve"> </w:t>
      </w: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 xml:space="preserve">Le représentant de la </w:t>
      </w:r>
      <w:proofErr w:type="spellStart"/>
      <w:r w:rsidRPr="007849AE">
        <w:rPr>
          <w:rFonts w:ascii="Arial" w:eastAsia="Arial" w:hAnsi="Arial" w:cs="Arial"/>
          <w:sz w:val="22"/>
          <w:szCs w:val="22"/>
        </w:rPr>
        <w:t>BnF</w:t>
      </w:r>
      <w:proofErr w:type="spellEnd"/>
      <w:r w:rsidRPr="007849AE">
        <w:rPr>
          <w:rFonts w:ascii="Arial" w:eastAsia="Arial" w:hAnsi="Arial" w:cs="Arial"/>
          <w:sz w:val="22"/>
          <w:szCs w:val="22"/>
        </w:rPr>
        <w:t xml:space="preserve">, </w:t>
      </w:r>
      <w:r w:rsidRPr="007849AE">
        <w:rPr>
          <w:rFonts w:ascii="Arial" w:eastAsia="Arial" w:hAnsi="Arial" w:cs="Arial"/>
          <w:sz w:val="22"/>
          <w:szCs w:val="22"/>
          <w:vertAlign w:val="superscript"/>
        </w:rPr>
        <w:footnoteReference w:id="1"/>
      </w:r>
      <w:r w:rsidRPr="007849AE">
        <w:rPr>
          <w:rFonts w:ascii="Arial" w:eastAsia="Arial" w:hAnsi="Arial" w:cs="Arial"/>
          <w:sz w:val="22"/>
          <w:szCs w:val="22"/>
          <w:vertAlign w:val="superscript"/>
        </w:rPr>
        <w:t>(1)</w:t>
      </w:r>
      <w:r w:rsidRPr="007849AE">
        <w:rPr>
          <w:rFonts w:ascii="Arial" w:eastAsia="Arial" w:hAnsi="Arial" w:cs="Arial"/>
          <w:sz w:val="22"/>
          <w:szCs w:val="22"/>
        </w:rPr>
        <w:t xml:space="preserve"> </w:t>
      </w: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F44311" w:rsidRPr="007849AE" w:rsidTr="00521090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849A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2"/>
            </w:r>
            <w:r w:rsidRPr="007849A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(2)</w:t>
            </w:r>
            <w:r w:rsidRPr="007849A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spacing w:after="220"/>
        <w:rPr>
          <w:rFonts w:ascii="Arial" w:eastAsia="Arial" w:hAnsi="Arial" w:cs="Arial"/>
          <w:color w:val="000000"/>
          <w:sz w:val="22"/>
          <w:szCs w:val="22"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tbl>
      <w:tblPr>
        <w:tblStyle w:val="Grilledutableau"/>
        <w:tblW w:w="10207" w:type="dxa"/>
        <w:tblInd w:w="-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F44311" w:rsidRPr="007849AE" w:rsidTr="00521090">
        <w:trPr>
          <w:trHeight w:val="1400"/>
        </w:trPr>
        <w:tc>
          <w:tcPr>
            <w:tcW w:w="10207" w:type="dxa"/>
          </w:tcPr>
          <w:p w:rsidR="00F44311" w:rsidRPr="007849AE" w:rsidRDefault="00F44311" w:rsidP="00521090">
            <w:pPr>
              <w:rPr>
                <w:rFonts w:ascii="Arial" w:hAnsi="Arial" w:cs="Arial"/>
                <w:sz w:val="22"/>
                <w:szCs w:val="22"/>
              </w:rPr>
            </w:pPr>
            <w:r>
              <w:br w:type="page"/>
            </w:r>
          </w:p>
        </w:tc>
      </w:tr>
    </w:tbl>
    <w:p w:rsidR="00F44311" w:rsidRPr="00A1042C" w:rsidRDefault="00F44311" w:rsidP="00F44311">
      <w:pPr>
        <w:spacing w:after="200" w:line="276" w:lineRule="auto"/>
        <w:jc w:val="left"/>
      </w:pPr>
    </w:p>
    <w:p w:rsidR="00645D48" w:rsidRDefault="00645D48"/>
    <w:sectPr w:rsidR="00645D48" w:rsidSect="00685B32">
      <w:footerReference w:type="first" r:id="rId8"/>
      <w:pgSz w:w="11900" w:h="16840"/>
      <w:pgMar w:top="1418" w:right="985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11" w:rsidRDefault="00F44311" w:rsidP="00F44311">
      <w:r>
        <w:separator/>
      </w:r>
    </w:p>
  </w:endnote>
  <w:endnote w:type="continuationSeparator" w:id="0">
    <w:p w:rsidR="00F44311" w:rsidRDefault="00F44311" w:rsidP="00F4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CF" w:rsidRPr="00644BD2" w:rsidRDefault="00F44311" w:rsidP="00FC48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11" w:rsidRDefault="00F44311" w:rsidP="00F44311">
      <w:r>
        <w:separator/>
      </w:r>
    </w:p>
  </w:footnote>
  <w:footnote w:type="continuationSeparator" w:id="0">
    <w:p w:rsidR="00F44311" w:rsidRDefault="00F44311" w:rsidP="00F44311">
      <w:r>
        <w:continuationSeparator/>
      </w:r>
    </w:p>
  </w:footnote>
  <w:footnote w:id="1">
    <w:p w:rsidR="00F44311" w:rsidRDefault="00F44311" w:rsidP="00F443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</w:t>
      </w:r>
      <w:proofErr w:type="spellStart"/>
      <w:r>
        <w:rPr>
          <w:rFonts w:ascii="Times New Roman" w:hAnsi="Times New Roman"/>
          <w:color w:val="000000"/>
          <w:sz w:val="18"/>
          <w:szCs w:val="18"/>
        </w:rPr>
        <w:t>BnF</w:t>
      </w:r>
      <w:proofErr w:type="spellEnd"/>
    </w:p>
  </w:footnote>
  <w:footnote w:id="2">
    <w:p w:rsidR="00F44311" w:rsidRDefault="00F44311" w:rsidP="00F443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11"/>
    <w:rsid w:val="00645D48"/>
    <w:rsid w:val="00F4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11"/>
    <w:pPr>
      <w:spacing w:after="0" w:line="240" w:lineRule="auto"/>
      <w:jc w:val="both"/>
    </w:pPr>
    <w:rPr>
      <w:rFonts w:ascii="Geneva" w:eastAsia="Times New Roman" w:hAnsi="Genev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44311"/>
    <w:pPr>
      <w:tabs>
        <w:tab w:val="center" w:pos="4819"/>
        <w:tab w:val="right" w:pos="9071"/>
      </w:tabs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44311"/>
    <w:rPr>
      <w:rFonts w:ascii="Helvetica" w:eastAsia="Times New Roman" w:hAnsi="Helvetica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F44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11"/>
    <w:pPr>
      <w:spacing w:after="0" w:line="240" w:lineRule="auto"/>
      <w:jc w:val="both"/>
    </w:pPr>
    <w:rPr>
      <w:rFonts w:ascii="Geneva" w:eastAsia="Times New Roman" w:hAnsi="Genev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44311"/>
    <w:pPr>
      <w:tabs>
        <w:tab w:val="center" w:pos="4819"/>
        <w:tab w:val="right" w:pos="9071"/>
      </w:tabs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44311"/>
    <w:rPr>
      <w:rFonts w:ascii="Helvetica" w:eastAsia="Times New Roman" w:hAnsi="Helvetica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F44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C53EF299</Template>
  <TotalTime>1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1</cp:revision>
  <dcterms:created xsi:type="dcterms:W3CDTF">2023-07-24T12:08:00Z</dcterms:created>
  <dcterms:modified xsi:type="dcterms:W3CDTF">2023-07-24T12:09:00Z</dcterms:modified>
</cp:coreProperties>
</file>